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Pr="00A02064" w:rsidRDefault="001B04C1" w:rsidP="007542D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DENIN Environmental Scholars</w:t>
      </w:r>
      <w:r w:rsidR="00342C8E" w:rsidRPr="00A02064">
        <w:rPr>
          <w:rFonts w:ascii="Arial" w:hAnsi="Arial" w:cs="Arial"/>
          <w:b/>
          <w:sz w:val="22"/>
          <w:szCs w:val="22"/>
        </w:rPr>
        <w:t xml:space="preserve"> Internships</w:t>
      </w:r>
    </w:p>
    <w:p w14:paraId="227B24F9" w14:textId="77777777" w:rsidR="007542D3" w:rsidRPr="00A02064" w:rsidRDefault="007542D3" w:rsidP="009514EE">
      <w:pPr>
        <w:outlineLvl w:val="0"/>
        <w:rPr>
          <w:rFonts w:ascii="Arial" w:hAnsi="Arial" w:cs="Arial"/>
          <w:b/>
          <w:sz w:val="22"/>
          <w:szCs w:val="22"/>
        </w:rPr>
      </w:pPr>
    </w:p>
    <w:p w14:paraId="0174EC56" w14:textId="59937603" w:rsidR="005355BF" w:rsidRPr="00A02064" w:rsidRDefault="005355BF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Dates of internship</w:t>
      </w:r>
      <w:r w:rsidRPr="00A02064">
        <w:rPr>
          <w:rFonts w:ascii="Arial" w:hAnsi="Arial" w:cs="Arial"/>
          <w:sz w:val="22"/>
          <w:szCs w:val="22"/>
        </w:rPr>
        <w:t xml:space="preserve">: </w:t>
      </w:r>
      <w:r w:rsidR="00A30184">
        <w:rPr>
          <w:rFonts w:ascii="Arial" w:hAnsi="Arial" w:cs="Arial"/>
          <w:sz w:val="22"/>
          <w:szCs w:val="22"/>
        </w:rPr>
        <w:t xml:space="preserve">February </w:t>
      </w:r>
      <w:r w:rsidR="009F355E" w:rsidRPr="00A02064">
        <w:rPr>
          <w:rFonts w:ascii="Arial" w:hAnsi="Arial" w:cs="Arial"/>
          <w:sz w:val="22"/>
          <w:szCs w:val="22"/>
        </w:rPr>
        <w:t>7</w:t>
      </w:r>
      <w:r w:rsidR="001B04C1" w:rsidRPr="00A02064">
        <w:rPr>
          <w:rFonts w:ascii="Arial" w:hAnsi="Arial" w:cs="Arial"/>
          <w:sz w:val="22"/>
          <w:szCs w:val="22"/>
        </w:rPr>
        <w:t>, 20</w:t>
      </w:r>
      <w:r w:rsidR="00A02064" w:rsidRPr="00A02064">
        <w:rPr>
          <w:rFonts w:ascii="Arial" w:hAnsi="Arial" w:cs="Arial"/>
          <w:sz w:val="22"/>
          <w:szCs w:val="22"/>
        </w:rPr>
        <w:t>21</w:t>
      </w:r>
      <w:r w:rsidR="001B04C1" w:rsidRPr="00A02064">
        <w:rPr>
          <w:rFonts w:ascii="Arial" w:hAnsi="Arial" w:cs="Arial"/>
          <w:sz w:val="22"/>
          <w:szCs w:val="22"/>
        </w:rPr>
        <w:t xml:space="preserve"> – May 10, 20</w:t>
      </w:r>
      <w:r w:rsidR="00A02064" w:rsidRPr="00A02064">
        <w:rPr>
          <w:rFonts w:ascii="Arial" w:hAnsi="Arial" w:cs="Arial"/>
          <w:sz w:val="22"/>
          <w:szCs w:val="22"/>
        </w:rPr>
        <w:t>21, or June 1, 2021-Aug, 2021</w:t>
      </w:r>
    </w:p>
    <w:p w14:paraId="6FB75AE7" w14:textId="5E04C2D2" w:rsidR="00887D92" w:rsidRPr="00A02064" w:rsidRDefault="005355BF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Location</w:t>
      </w:r>
      <w:r w:rsidRPr="00A02064">
        <w:rPr>
          <w:rFonts w:ascii="Arial" w:hAnsi="Arial" w:cs="Arial"/>
          <w:sz w:val="22"/>
          <w:szCs w:val="22"/>
        </w:rPr>
        <w:t xml:space="preserve">: </w:t>
      </w:r>
      <w:r w:rsidR="0031408A" w:rsidRPr="00A02064">
        <w:rPr>
          <w:rFonts w:ascii="Arial" w:hAnsi="Arial" w:cs="Arial"/>
          <w:sz w:val="22"/>
          <w:szCs w:val="22"/>
        </w:rPr>
        <w:t>Harker ISE Lab</w:t>
      </w:r>
      <w:r w:rsidR="00A30184">
        <w:rPr>
          <w:rFonts w:ascii="Arial" w:hAnsi="Arial" w:cs="Arial"/>
          <w:sz w:val="22"/>
          <w:szCs w:val="22"/>
        </w:rPr>
        <w:t xml:space="preserve"> and DBI</w:t>
      </w:r>
      <w:r w:rsidR="0031408A" w:rsidRPr="00A02064">
        <w:rPr>
          <w:rFonts w:ascii="Arial" w:hAnsi="Arial" w:cs="Arial"/>
          <w:sz w:val="22"/>
          <w:szCs w:val="22"/>
        </w:rPr>
        <w:t xml:space="preserve">, </w:t>
      </w:r>
      <w:r w:rsidRPr="00A02064">
        <w:rPr>
          <w:rFonts w:ascii="Arial" w:hAnsi="Arial" w:cs="Arial"/>
          <w:sz w:val="22"/>
          <w:szCs w:val="22"/>
        </w:rPr>
        <w:t>University of Delaware, Newark, DE 19711</w:t>
      </w:r>
      <w:r w:rsidR="00C41862" w:rsidRPr="00A02064">
        <w:rPr>
          <w:rFonts w:ascii="Arial" w:hAnsi="Arial" w:cs="Arial"/>
          <w:sz w:val="22"/>
          <w:szCs w:val="22"/>
        </w:rPr>
        <w:t xml:space="preserve"> </w:t>
      </w:r>
    </w:p>
    <w:p w14:paraId="20CCFA36" w14:textId="5A12F939" w:rsidR="00342C8E" w:rsidRPr="00A02064" w:rsidRDefault="00342C8E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Number of positions available</w:t>
      </w:r>
      <w:r w:rsidRPr="00A02064">
        <w:rPr>
          <w:rFonts w:ascii="Arial" w:hAnsi="Arial" w:cs="Arial"/>
          <w:sz w:val="22"/>
          <w:szCs w:val="22"/>
        </w:rPr>
        <w:t xml:space="preserve">: </w:t>
      </w:r>
      <w:r w:rsidR="00A02064">
        <w:rPr>
          <w:rFonts w:ascii="Arial" w:hAnsi="Arial" w:cs="Arial"/>
          <w:sz w:val="22"/>
          <w:szCs w:val="22"/>
        </w:rPr>
        <w:t>1</w:t>
      </w:r>
      <w:r w:rsidR="003F4075">
        <w:rPr>
          <w:rFonts w:ascii="Arial" w:hAnsi="Arial" w:cs="Arial"/>
          <w:sz w:val="22"/>
          <w:szCs w:val="22"/>
        </w:rPr>
        <w:t>-2</w:t>
      </w:r>
    </w:p>
    <w:p w14:paraId="30AAC700" w14:textId="77777777" w:rsidR="005C15CF" w:rsidRPr="00A02064" w:rsidRDefault="005C15CF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4AAA2F8D" w14:textId="0B6F4F9B" w:rsidR="005355BF" w:rsidRPr="00A02064" w:rsidRDefault="005355BF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Faculty Mentor</w:t>
      </w:r>
      <w:r w:rsidRPr="00A02064">
        <w:rPr>
          <w:rFonts w:ascii="Arial" w:hAnsi="Arial" w:cs="Arial"/>
          <w:sz w:val="22"/>
          <w:szCs w:val="22"/>
        </w:rPr>
        <w:t xml:space="preserve">: </w:t>
      </w:r>
      <w:r w:rsidR="00A02064" w:rsidRPr="00A02064">
        <w:rPr>
          <w:rFonts w:ascii="Arial" w:hAnsi="Arial" w:cs="Arial"/>
          <w:sz w:val="22"/>
          <w:szCs w:val="22"/>
        </w:rPr>
        <w:t xml:space="preserve">Deb </w:t>
      </w:r>
      <w:proofErr w:type="spellStart"/>
      <w:r w:rsidR="00A02064" w:rsidRPr="00A02064">
        <w:rPr>
          <w:rFonts w:ascii="Arial" w:hAnsi="Arial" w:cs="Arial"/>
          <w:sz w:val="22"/>
          <w:szCs w:val="22"/>
        </w:rPr>
        <w:t>Jaisi</w:t>
      </w:r>
      <w:proofErr w:type="spellEnd"/>
    </w:p>
    <w:p w14:paraId="7DEF13C1" w14:textId="3D54EE2E" w:rsidR="005355BF" w:rsidRPr="00A02064" w:rsidRDefault="005355BF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Graduate Student Mentor</w:t>
      </w:r>
      <w:r w:rsidRPr="00A02064">
        <w:rPr>
          <w:rFonts w:ascii="Arial" w:hAnsi="Arial" w:cs="Arial"/>
          <w:sz w:val="22"/>
          <w:szCs w:val="22"/>
        </w:rPr>
        <w:t xml:space="preserve">: </w:t>
      </w:r>
      <w:r w:rsidR="00A02064">
        <w:rPr>
          <w:rFonts w:ascii="Arial" w:hAnsi="Arial" w:cs="Arial"/>
          <w:sz w:val="22"/>
          <w:szCs w:val="22"/>
        </w:rPr>
        <w:t>Spencer Moller</w:t>
      </w:r>
    </w:p>
    <w:p w14:paraId="0E9269B7" w14:textId="4C7CF3E0" w:rsidR="00DD1020" w:rsidRPr="00A02064" w:rsidRDefault="00DD1020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Professional Staff Mentor</w:t>
      </w:r>
      <w:r w:rsidRPr="00A02064">
        <w:rPr>
          <w:rFonts w:ascii="Arial" w:hAnsi="Arial" w:cs="Arial"/>
          <w:sz w:val="22"/>
          <w:szCs w:val="22"/>
        </w:rPr>
        <w:t>:</w:t>
      </w:r>
      <w:r w:rsidR="00BE7A08" w:rsidRPr="00A02064">
        <w:rPr>
          <w:rFonts w:ascii="Arial" w:hAnsi="Arial" w:cs="Arial"/>
          <w:sz w:val="22"/>
          <w:szCs w:val="22"/>
        </w:rPr>
        <w:t xml:space="preserve"> </w:t>
      </w:r>
      <w:r w:rsidR="00A02064">
        <w:rPr>
          <w:rFonts w:ascii="Arial" w:hAnsi="Arial" w:cs="Arial"/>
          <w:sz w:val="22"/>
          <w:szCs w:val="22"/>
        </w:rPr>
        <w:t>Katelyn Gray</w:t>
      </w:r>
    </w:p>
    <w:p w14:paraId="278FED4F" w14:textId="77777777" w:rsidR="00522226" w:rsidRPr="00A02064" w:rsidRDefault="00522226" w:rsidP="003361A9">
      <w:pPr>
        <w:spacing w:line="276" w:lineRule="auto"/>
        <w:rPr>
          <w:rFonts w:ascii="Arial" w:hAnsi="Arial" w:cs="Arial"/>
          <w:sz w:val="22"/>
          <w:szCs w:val="22"/>
        </w:rPr>
      </w:pPr>
    </w:p>
    <w:p w14:paraId="578FAECA" w14:textId="46A90674" w:rsidR="003D1E70" w:rsidRPr="00A02064" w:rsidRDefault="001B04C1" w:rsidP="009514EE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 xml:space="preserve">Project </w:t>
      </w:r>
      <w:r w:rsidR="003807C0" w:rsidRPr="00A02064">
        <w:rPr>
          <w:rFonts w:ascii="Arial" w:hAnsi="Arial" w:cs="Arial"/>
          <w:b/>
          <w:sz w:val="22"/>
          <w:szCs w:val="22"/>
        </w:rPr>
        <w:t>Title:</w:t>
      </w:r>
      <w:r w:rsidR="001F1B89" w:rsidRPr="00A02064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A02064">
        <w:rPr>
          <w:rFonts w:ascii="Arial" w:hAnsi="Arial" w:cs="Arial"/>
          <w:b/>
          <w:sz w:val="22"/>
          <w:szCs w:val="22"/>
        </w:rPr>
        <w:t xml:space="preserve">Phosphorus cycling in the </w:t>
      </w:r>
      <w:proofErr w:type="spellStart"/>
      <w:r w:rsidR="00A02064">
        <w:rPr>
          <w:rFonts w:ascii="Arial" w:hAnsi="Arial" w:cs="Arial"/>
          <w:b/>
          <w:sz w:val="22"/>
          <w:szCs w:val="22"/>
        </w:rPr>
        <w:t>Murderkill</w:t>
      </w:r>
      <w:proofErr w:type="spellEnd"/>
      <w:r w:rsidR="00A02064">
        <w:rPr>
          <w:rFonts w:ascii="Arial" w:hAnsi="Arial" w:cs="Arial"/>
          <w:b/>
          <w:sz w:val="22"/>
          <w:szCs w:val="22"/>
        </w:rPr>
        <w:t xml:space="preserve"> River</w:t>
      </w:r>
      <w:bookmarkEnd w:id="0"/>
    </w:p>
    <w:p w14:paraId="0C030150" w14:textId="7EDC6BDB" w:rsidR="0037032E" w:rsidRPr="00A02064" w:rsidRDefault="0037032E" w:rsidP="009514EE">
      <w:pPr>
        <w:rPr>
          <w:rFonts w:ascii="Arial" w:hAnsi="Arial" w:cs="Arial"/>
          <w:sz w:val="22"/>
          <w:szCs w:val="22"/>
        </w:rPr>
      </w:pPr>
    </w:p>
    <w:p w14:paraId="1EC207A2" w14:textId="77777777" w:rsidR="003807C0" w:rsidRPr="00A02064" w:rsidRDefault="003807C0" w:rsidP="009514EE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Research Description:</w:t>
      </w:r>
    </w:p>
    <w:p w14:paraId="581C6EFA" w14:textId="450E0CC1" w:rsidR="003C71FA" w:rsidRPr="00A02064" w:rsidRDefault="003F4075" w:rsidP="00951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project aims to identify </w:t>
      </w:r>
      <w:r w:rsidR="004E75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concentration and composition of phosphorus in </w:t>
      </w:r>
      <w:r w:rsidR="00A3018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A30184">
        <w:rPr>
          <w:rFonts w:ascii="Arial" w:hAnsi="Arial" w:cs="Arial"/>
          <w:sz w:val="22"/>
          <w:szCs w:val="22"/>
        </w:rPr>
        <w:t>Murderkill</w:t>
      </w:r>
      <w:proofErr w:type="spellEnd"/>
      <w:r w:rsidR="00A301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River along </w:t>
      </w:r>
      <w:r w:rsidR="00A30184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flow direction over different seasons. Because different sources of phosphorus enter waterways and their proportion</w:t>
      </w:r>
      <w:r w:rsidR="00A3018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var</w:t>
      </w:r>
      <w:r w:rsidR="00A301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in both time and space, detailed analyses of the </w:t>
      </w:r>
      <w:r w:rsidR="00A30184">
        <w:rPr>
          <w:rFonts w:ascii="Arial" w:hAnsi="Arial" w:cs="Arial"/>
          <w:sz w:val="22"/>
          <w:szCs w:val="22"/>
        </w:rPr>
        <w:t>changes and measurement of isotope fingerprint</w:t>
      </w:r>
      <w:r w:rsidR="004E75BB">
        <w:rPr>
          <w:rFonts w:ascii="Arial" w:hAnsi="Arial" w:cs="Arial"/>
          <w:sz w:val="22"/>
          <w:szCs w:val="22"/>
        </w:rPr>
        <w:t>s</w:t>
      </w:r>
      <w:r w:rsidR="00A30184">
        <w:rPr>
          <w:rFonts w:ascii="Arial" w:hAnsi="Arial" w:cs="Arial"/>
          <w:sz w:val="22"/>
          <w:szCs w:val="22"/>
        </w:rPr>
        <w:t xml:space="preserve"> from each source allow </w:t>
      </w:r>
      <w:r w:rsidR="004E75BB">
        <w:rPr>
          <w:rFonts w:ascii="Arial" w:hAnsi="Arial" w:cs="Arial"/>
          <w:sz w:val="22"/>
          <w:szCs w:val="22"/>
        </w:rPr>
        <w:t xml:space="preserve">a </w:t>
      </w:r>
      <w:r w:rsidR="00A30184">
        <w:rPr>
          <w:rFonts w:ascii="Arial" w:hAnsi="Arial" w:cs="Arial"/>
          <w:sz w:val="22"/>
          <w:szCs w:val="22"/>
        </w:rPr>
        <w:t>quantitative understanding o</w:t>
      </w:r>
      <w:r w:rsidR="004E75BB">
        <w:rPr>
          <w:rFonts w:ascii="Arial" w:hAnsi="Arial" w:cs="Arial"/>
          <w:sz w:val="22"/>
          <w:szCs w:val="22"/>
        </w:rPr>
        <w:t>f</w:t>
      </w:r>
      <w:r w:rsidR="00A30184">
        <w:rPr>
          <w:rFonts w:ascii="Arial" w:hAnsi="Arial" w:cs="Arial"/>
          <w:sz w:val="22"/>
          <w:szCs w:val="22"/>
        </w:rPr>
        <w:t xml:space="preserve"> the impact of different sources </w:t>
      </w:r>
      <w:r w:rsidR="004E75BB">
        <w:rPr>
          <w:rFonts w:ascii="Arial" w:hAnsi="Arial" w:cs="Arial"/>
          <w:sz w:val="22"/>
          <w:szCs w:val="22"/>
        </w:rPr>
        <w:t>o</w:t>
      </w:r>
      <w:r w:rsidR="00A30184">
        <w:rPr>
          <w:rFonts w:ascii="Arial" w:hAnsi="Arial" w:cs="Arial"/>
          <w:sz w:val="22"/>
          <w:szCs w:val="22"/>
        </w:rPr>
        <w:t>n the water quality</w:t>
      </w:r>
      <w:r>
        <w:rPr>
          <w:rFonts w:ascii="Arial" w:hAnsi="Arial" w:cs="Arial"/>
          <w:sz w:val="22"/>
          <w:szCs w:val="22"/>
        </w:rPr>
        <w:t>.</w:t>
      </w:r>
    </w:p>
    <w:p w14:paraId="2165CFE7" w14:textId="77777777" w:rsidR="00A30184" w:rsidRDefault="00A30184" w:rsidP="00A30184">
      <w:pPr>
        <w:outlineLvl w:val="0"/>
        <w:rPr>
          <w:rFonts w:ascii="Arial" w:hAnsi="Arial" w:cs="Arial"/>
          <w:b/>
          <w:sz w:val="22"/>
          <w:szCs w:val="22"/>
        </w:rPr>
      </w:pPr>
    </w:p>
    <w:p w14:paraId="4646845C" w14:textId="663BD75D" w:rsidR="00A30184" w:rsidRPr="00A02064" w:rsidRDefault="00A30184" w:rsidP="00A30184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 xml:space="preserve">Research </w:t>
      </w:r>
      <w:r>
        <w:rPr>
          <w:rFonts w:ascii="Arial" w:hAnsi="Arial" w:cs="Arial"/>
          <w:b/>
          <w:sz w:val="22"/>
          <w:szCs w:val="22"/>
        </w:rPr>
        <w:t>Tasks</w:t>
      </w:r>
      <w:r w:rsidRPr="00A02064">
        <w:rPr>
          <w:rFonts w:ascii="Arial" w:hAnsi="Arial" w:cs="Arial"/>
          <w:b/>
          <w:sz w:val="22"/>
          <w:szCs w:val="22"/>
        </w:rPr>
        <w:t>:</w:t>
      </w:r>
    </w:p>
    <w:p w14:paraId="26ED3F11" w14:textId="0DFA6578" w:rsidR="004555AD" w:rsidRPr="00A02064" w:rsidRDefault="00A30184" w:rsidP="009514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 are expected to participate in 1-2 field trips for </w:t>
      </w:r>
      <w:r w:rsidR="004E75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collection of waters using boats. </w:t>
      </w:r>
      <w:r w:rsidR="004E75BB">
        <w:rPr>
          <w:rFonts w:ascii="Arial" w:hAnsi="Arial" w:cs="Arial"/>
          <w:sz w:val="22"/>
          <w:szCs w:val="22"/>
        </w:rPr>
        <w:t>The m</w:t>
      </w:r>
      <w:r>
        <w:rPr>
          <w:rFonts w:ascii="Arial" w:hAnsi="Arial" w:cs="Arial"/>
          <w:sz w:val="22"/>
          <w:szCs w:val="22"/>
        </w:rPr>
        <w:t xml:space="preserve">ajority of </w:t>
      </w:r>
      <w:r w:rsidR="004E75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task will involve </w:t>
      </w:r>
      <w:r w:rsidR="004E75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separation and purification of phosphorus from waters, which requires frequent handling of big volume</w:t>
      </w:r>
      <w:r w:rsidR="004E75B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(8-10L) of waters at various treatment and centrifugation processes. The separated phosphorus will be further processed for chemical, isotope</w:t>
      </w:r>
      <w:r w:rsidR="005A52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microscopic analyses.</w:t>
      </w:r>
    </w:p>
    <w:p w14:paraId="6407A76A" w14:textId="05A22643" w:rsidR="000257EA" w:rsidRPr="00A02064" w:rsidRDefault="000257EA" w:rsidP="009514EE">
      <w:pPr>
        <w:pStyle w:val="ListParagraph"/>
        <w:rPr>
          <w:rFonts w:ascii="Arial" w:hAnsi="Arial" w:cs="Arial"/>
          <w:sz w:val="22"/>
          <w:szCs w:val="22"/>
        </w:rPr>
      </w:pPr>
    </w:p>
    <w:p w14:paraId="03DCFF7C" w14:textId="7C184642" w:rsidR="00D521F0" w:rsidRPr="00A02064" w:rsidRDefault="003807C0" w:rsidP="009514EE">
      <w:pPr>
        <w:outlineLvl w:val="0"/>
        <w:rPr>
          <w:rFonts w:ascii="Arial" w:hAnsi="Arial" w:cs="Arial"/>
          <w:b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Student Learning Objectives:</w:t>
      </w:r>
      <w:r w:rsidR="00146773" w:rsidRPr="00A02064">
        <w:rPr>
          <w:rFonts w:ascii="Arial" w:hAnsi="Arial" w:cs="Arial"/>
          <w:b/>
          <w:sz w:val="22"/>
          <w:szCs w:val="22"/>
        </w:rPr>
        <w:t xml:space="preserve">  Professional and Research Skills</w:t>
      </w:r>
    </w:p>
    <w:p w14:paraId="69FFC2CD" w14:textId="77777777" w:rsidR="003361A9" w:rsidRPr="00A02064" w:rsidRDefault="003361A9" w:rsidP="003361A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</w:rPr>
        <w:t>This internship focuses on the development of the following professional and scientific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A02064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A02064" w:rsidRDefault="00D521F0" w:rsidP="00D521F0">
            <w:pPr>
              <w:keepNext/>
              <w:spacing w:line="276" w:lineRule="auto"/>
              <w:jc w:val="center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A02064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>Specific Skills</w:t>
            </w:r>
          </w:p>
        </w:tc>
      </w:tr>
      <w:tr w:rsidR="000257EA" w:rsidRPr="00A02064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A02064" w:rsidRDefault="000257EA" w:rsidP="000257EA">
            <w:pPr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A02064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>Ability to set and complete specific goals of varying scope</w:t>
            </w:r>
          </w:p>
        </w:tc>
      </w:tr>
      <w:tr w:rsidR="000257EA" w:rsidRPr="00A02064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A02064" w:rsidRDefault="00FF280A" w:rsidP="000257EA">
            <w:pPr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A02064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>Independent work ethic - work</w:t>
            </w:r>
            <w:r w:rsidR="000257EA" w:rsidRPr="00A02064">
              <w:rPr>
                <w:rFonts w:ascii="Arial" w:hAnsi="Arial" w:cs="Arial"/>
              </w:rPr>
              <w:t xml:space="preserve"> independently to problem-solve</w:t>
            </w:r>
          </w:p>
        </w:tc>
      </w:tr>
      <w:tr w:rsidR="000257EA" w:rsidRPr="00A02064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A02064" w:rsidRDefault="000257EA" w:rsidP="000257EA">
            <w:pPr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A02064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>Learning to complete tasks efficiently and effectively with others</w:t>
            </w:r>
          </w:p>
        </w:tc>
      </w:tr>
      <w:tr w:rsidR="000257EA" w:rsidRPr="00A02064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A02064" w:rsidRDefault="00FF280A" w:rsidP="000257EA">
            <w:pPr>
              <w:keepNext/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BA49754" w:rsidR="000257EA" w:rsidRPr="00A02064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Communicate with diverse audiences - </w:t>
            </w:r>
            <w:r w:rsidR="000257EA" w:rsidRPr="00A02064">
              <w:rPr>
                <w:rFonts w:ascii="Arial" w:hAnsi="Arial" w:cs="Arial"/>
              </w:rPr>
              <w:t>Development of impactful poster and oral presentations. Honing ability to deliver scientific results/impacts to people of interdisciplinary background.</w:t>
            </w:r>
          </w:p>
        </w:tc>
      </w:tr>
      <w:tr w:rsidR="00D521F0" w:rsidRPr="00A02064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A02064" w:rsidRDefault="00D521F0" w:rsidP="00D521F0">
            <w:pPr>
              <w:keepNext/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02064">
              <w:rPr>
                <w:rFonts w:ascii="Arial" w:hAnsi="Arial" w:cs="Arial"/>
                <w:color w:val="FFFFFF" w:themeColor="background1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A02064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A02064">
              <w:rPr>
                <w:rFonts w:ascii="Arial" w:hAnsi="Arial" w:cs="Arial"/>
                <w:b/>
                <w:color w:val="FFFFFF" w:themeColor="background1"/>
              </w:rPr>
              <w:t>Specific Skills</w:t>
            </w:r>
          </w:p>
        </w:tc>
      </w:tr>
      <w:tr w:rsidR="00D521F0" w:rsidRPr="00A02064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A02064" w:rsidRDefault="00D521F0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7973EB7C" w:rsidR="00D521F0" w:rsidRPr="00A02064" w:rsidRDefault="003F4075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Analytical method on separation of phosphorus, quantitation and characterization</w:t>
            </w:r>
          </w:p>
        </w:tc>
      </w:tr>
      <w:tr w:rsidR="00D521F0" w:rsidRPr="00A02064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A02064" w:rsidRDefault="00D32EA0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Literature analysis</w:t>
            </w:r>
          </w:p>
        </w:tc>
        <w:tc>
          <w:tcPr>
            <w:tcW w:w="5490" w:type="dxa"/>
          </w:tcPr>
          <w:p w14:paraId="6AAA3629" w14:textId="4EAB7386" w:rsidR="00D521F0" w:rsidRPr="00A02064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Ability to effectively find and utilize scientific manuscripts related to environmental </w:t>
            </w:r>
            <w:r w:rsidR="003F4075">
              <w:rPr>
                <w:rFonts w:ascii="Arial" w:hAnsi="Arial" w:cs="Arial"/>
              </w:rPr>
              <w:t xml:space="preserve">and water </w:t>
            </w:r>
            <w:r w:rsidRPr="00A02064">
              <w:rPr>
                <w:rFonts w:ascii="Arial" w:hAnsi="Arial" w:cs="Arial"/>
              </w:rPr>
              <w:t>chemistry</w:t>
            </w:r>
          </w:p>
        </w:tc>
      </w:tr>
      <w:tr w:rsidR="00D521F0" w:rsidRPr="00A02064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A02064" w:rsidRDefault="00D521F0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lastRenderedPageBreak/>
              <w:t>Use scientific tools</w:t>
            </w:r>
          </w:p>
        </w:tc>
        <w:tc>
          <w:tcPr>
            <w:tcW w:w="5490" w:type="dxa"/>
          </w:tcPr>
          <w:p w14:paraId="15F0777D" w14:textId="0C85648C" w:rsidR="00D521F0" w:rsidRPr="00A02064" w:rsidRDefault="003F4075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Centrifuge, spectrophotometer, </w:t>
            </w:r>
            <w:r w:rsidR="00D521F0" w:rsidRPr="00A02064">
              <w:rPr>
                <w:rFonts w:ascii="Arial" w:hAnsi="Arial" w:cs="Arial"/>
              </w:rPr>
              <w:t xml:space="preserve">scanning electron microscopy, and </w:t>
            </w:r>
            <w:r>
              <w:rPr>
                <w:rFonts w:ascii="Arial" w:hAnsi="Arial" w:cs="Arial"/>
              </w:rPr>
              <w:t>other</w:t>
            </w:r>
            <w:r w:rsidR="00D521F0" w:rsidRPr="00A02064">
              <w:rPr>
                <w:rFonts w:ascii="Arial" w:hAnsi="Arial" w:cs="Arial"/>
              </w:rPr>
              <w:t xml:space="preserve"> physical and chemical techniques</w:t>
            </w:r>
          </w:p>
        </w:tc>
      </w:tr>
      <w:tr w:rsidR="00D521F0" w:rsidRPr="00A02064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A02064" w:rsidRDefault="00D521F0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0E3AFAE6" w:rsidR="00D521F0" w:rsidRPr="00A02064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Applying </w:t>
            </w:r>
            <w:r w:rsidR="00A30184">
              <w:rPr>
                <w:rFonts w:ascii="Arial" w:hAnsi="Arial" w:cs="Arial"/>
              </w:rPr>
              <w:t xml:space="preserve">phosphorus </w:t>
            </w:r>
            <w:r w:rsidRPr="00A02064">
              <w:rPr>
                <w:rFonts w:ascii="Arial" w:hAnsi="Arial" w:cs="Arial"/>
              </w:rPr>
              <w:t>chemistry concepts to qualitative and quantitative data.</w:t>
            </w:r>
          </w:p>
        </w:tc>
      </w:tr>
      <w:tr w:rsidR="000257EA" w:rsidRPr="00A02064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7777777" w:rsidR="000257EA" w:rsidRPr="00A02064" w:rsidRDefault="000257EA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2BA42526" w14:textId="2C2D639B" w:rsidR="000257EA" w:rsidRPr="00A02064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Selective extractions, </w:t>
            </w:r>
            <w:r w:rsidR="00A30184">
              <w:rPr>
                <w:rFonts w:ascii="Arial" w:hAnsi="Arial" w:cs="Arial"/>
              </w:rPr>
              <w:t xml:space="preserve">quantitation of P </w:t>
            </w:r>
            <w:r w:rsidRPr="00A02064">
              <w:rPr>
                <w:rFonts w:ascii="Arial" w:hAnsi="Arial" w:cs="Arial"/>
              </w:rPr>
              <w:t xml:space="preserve">to investigate </w:t>
            </w:r>
            <w:r w:rsidR="00A30184">
              <w:rPr>
                <w:rFonts w:ascii="Arial" w:hAnsi="Arial" w:cs="Arial"/>
              </w:rPr>
              <w:t>sources and processes</w:t>
            </w:r>
            <w:r w:rsidRPr="00A02064">
              <w:rPr>
                <w:rFonts w:ascii="Arial" w:hAnsi="Arial" w:cs="Arial"/>
              </w:rPr>
              <w:t>.</w:t>
            </w:r>
          </w:p>
        </w:tc>
      </w:tr>
      <w:tr w:rsidR="000257EA" w:rsidRPr="00A02064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77777777" w:rsidR="000257EA" w:rsidRPr="00A02064" w:rsidRDefault="000257EA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 xml:space="preserve">Analyze research data </w:t>
            </w:r>
          </w:p>
        </w:tc>
        <w:tc>
          <w:tcPr>
            <w:tcW w:w="5490" w:type="dxa"/>
          </w:tcPr>
          <w:p w14:paraId="4BFEF7FB" w14:textId="37F620DE" w:rsidR="000257EA" w:rsidRPr="00A02064" w:rsidRDefault="000257EA" w:rsidP="004E75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Excel, Origin, and instrument-specific software utilization to form </w:t>
            </w:r>
            <w:r w:rsidR="004E75BB">
              <w:rPr>
                <w:rFonts w:ascii="Arial" w:hAnsi="Arial" w:cs="Arial"/>
              </w:rPr>
              <w:t>quality</w:t>
            </w:r>
            <w:r w:rsidRPr="00A02064">
              <w:rPr>
                <w:rFonts w:ascii="Arial" w:hAnsi="Arial" w:cs="Arial"/>
              </w:rPr>
              <w:t xml:space="preserve"> figures</w:t>
            </w:r>
            <w:r w:rsidR="004E75BB">
              <w:rPr>
                <w:rFonts w:ascii="Arial" w:hAnsi="Arial" w:cs="Arial"/>
              </w:rPr>
              <w:t xml:space="preserve"> and drawings</w:t>
            </w:r>
            <w:r w:rsidRPr="00A02064">
              <w:rPr>
                <w:rFonts w:ascii="Arial" w:hAnsi="Arial" w:cs="Arial"/>
              </w:rPr>
              <w:t>.</w:t>
            </w:r>
          </w:p>
        </w:tc>
      </w:tr>
      <w:tr w:rsidR="000257EA" w:rsidRPr="00A02064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A02064" w:rsidRDefault="000257EA" w:rsidP="00FF69E5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A02064">
              <w:rPr>
                <w:rFonts w:ascii="Arial" w:hAnsi="Arial" w:cs="Arial"/>
                <w:b w:val="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395D14E4" w:rsidR="000257EA" w:rsidRPr="00A02064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02064">
              <w:rPr>
                <w:rFonts w:ascii="Arial" w:hAnsi="Arial" w:cs="Arial"/>
              </w:rPr>
              <w:t xml:space="preserve">Freedom to </w:t>
            </w:r>
            <w:r w:rsidR="00A30184">
              <w:rPr>
                <w:rFonts w:ascii="Arial" w:hAnsi="Arial" w:cs="Arial"/>
              </w:rPr>
              <w:t xml:space="preserve">generate </w:t>
            </w:r>
            <w:r w:rsidRPr="00A02064">
              <w:rPr>
                <w:rFonts w:ascii="Arial" w:hAnsi="Arial" w:cs="Arial"/>
              </w:rPr>
              <w:t xml:space="preserve">questions and plan methods for addressing challenges. Learning to effectively communicate results through oral presentations and </w:t>
            </w:r>
            <w:r w:rsidR="00A30184">
              <w:rPr>
                <w:rFonts w:ascii="Arial" w:hAnsi="Arial" w:cs="Arial"/>
              </w:rPr>
              <w:t xml:space="preserve">report </w:t>
            </w:r>
            <w:r w:rsidRPr="00A02064">
              <w:rPr>
                <w:rFonts w:ascii="Arial" w:hAnsi="Arial" w:cs="Arial"/>
              </w:rPr>
              <w:t>writing.</w:t>
            </w:r>
          </w:p>
        </w:tc>
      </w:tr>
    </w:tbl>
    <w:p w14:paraId="4B388860" w14:textId="77905503" w:rsidR="003D12EA" w:rsidRPr="00A02064" w:rsidRDefault="003D12EA" w:rsidP="009514EE">
      <w:pPr>
        <w:rPr>
          <w:rFonts w:ascii="Arial" w:hAnsi="Arial" w:cs="Arial"/>
          <w:sz w:val="22"/>
          <w:szCs w:val="22"/>
        </w:rPr>
      </w:pPr>
    </w:p>
    <w:p w14:paraId="683FD33E" w14:textId="77777777" w:rsidR="003807C0" w:rsidRPr="00A02064" w:rsidRDefault="003807C0" w:rsidP="009514EE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 xml:space="preserve">Prerequisites: </w:t>
      </w:r>
    </w:p>
    <w:p w14:paraId="3836B28D" w14:textId="43128557" w:rsidR="009F1C66" w:rsidRPr="00A02064" w:rsidRDefault="0031408A" w:rsidP="009514EE">
      <w:pPr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</w:rPr>
        <w:t>Introductory experience with chemistry</w:t>
      </w:r>
      <w:r w:rsidR="00DF08BC" w:rsidRPr="00A02064">
        <w:rPr>
          <w:rFonts w:ascii="Arial" w:hAnsi="Arial" w:cs="Arial"/>
          <w:sz w:val="22"/>
          <w:szCs w:val="22"/>
        </w:rPr>
        <w:t>.</w:t>
      </w:r>
    </w:p>
    <w:p w14:paraId="0BFFF2E6" w14:textId="77777777" w:rsidR="0031408A" w:rsidRPr="00A02064" w:rsidRDefault="0031408A" w:rsidP="009514EE">
      <w:pPr>
        <w:rPr>
          <w:rFonts w:ascii="Arial" w:hAnsi="Arial" w:cs="Arial"/>
          <w:sz w:val="22"/>
          <w:szCs w:val="22"/>
        </w:rPr>
      </w:pPr>
    </w:p>
    <w:p w14:paraId="2646C813" w14:textId="00693EAB" w:rsidR="003807C0" w:rsidRPr="00A02064" w:rsidRDefault="003807C0" w:rsidP="009514EE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Work Environment</w:t>
      </w:r>
      <w:r w:rsidR="0005252C" w:rsidRPr="00A02064">
        <w:rPr>
          <w:rFonts w:ascii="Arial" w:hAnsi="Arial" w:cs="Arial"/>
          <w:b/>
          <w:sz w:val="22"/>
          <w:szCs w:val="22"/>
        </w:rPr>
        <w:t xml:space="preserve"> and Expectations:</w:t>
      </w:r>
    </w:p>
    <w:p w14:paraId="04763A60" w14:textId="6FBCF792" w:rsidR="003807C0" w:rsidRPr="00A02064" w:rsidRDefault="00342C8E" w:rsidP="009514EE">
      <w:pPr>
        <w:outlineLvl w:val="0"/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  <w:u w:val="single"/>
        </w:rPr>
        <w:t>Laboratory environment</w:t>
      </w:r>
      <w:r w:rsidRPr="00A02064">
        <w:rPr>
          <w:rFonts w:ascii="Arial" w:hAnsi="Arial" w:cs="Arial"/>
          <w:sz w:val="22"/>
          <w:szCs w:val="22"/>
        </w:rPr>
        <w:t xml:space="preserve">:  </w:t>
      </w:r>
      <w:r w:rsidR="0031408A" w:rsidRPr="00A02064">
        <w:rPr>
          <w:rFonts w:ascii="Arial" w:hAnsi="Arial" w:cs="Arial"/>
          <w:sz w:val="22"/>
          <w:szCs w:val="22"/>
        </w:rPr>
        <w:t xml:space="preserve">Harker ISE Lab </w:t>
      </w:r>
      <w:r w:rsidR="00A30184">
        <w:rPr>
          <w:rFonts w:ascii="Arial" w:hAnsi="Arial" w:cs="Arial"/>
          <w:sz w:val="22"/>
          <w:szCs w:val="22"/>
        </w:rPr>
        <w:t>and DBI</w:t>
      </w:r>
      <w:r w:rsidR="0031408A" w:rsidRPr="00A02064">
        <w:rPr>
          <w:rFonts w:ascii="Arial" w:hAnsi="Arial" w:cs="Arial"/>
          <w:sz w:val="22"/>
          <w:szCs w:val="22"/>
        </w:rPr>
        <w:t>. Hours are flexibly determined between student and mentor.</w:t>
      </w:r>
      <w:r w:rsidR="003361A9" w:rsidRPr="00A02064">
        <w:rPr>
          <w:rFonts w:ascii="Arial" w:hAnsi="Arial" w:cs="Arial"/>
          <w:sz w:val="22"/>
          <w:szCs w:val="22"/>
        </w:rPr>
        <w:t xml:space="preserve"> </w:t>
      </w:r>
      <w:r w:rsidR="0005252C" w:rsidRPr="00A02064">
        <w:rPr>
          <w:rFonts w:ascii="Arial" w:hAnsi="Arial" w:cs="Arial"/>
          <w:sz w:val="22"/>
          <w:szCs w:val="22"/>
        </w:rPr>
        <w:t>Students will work part</w:t>
      </w:r>
      <w:r w:rsidR="004E75BB">
        <w:rPr>
          <w:rFonts w:ascii="Arial" w:hAnsi="Arial" w:cs="Arial"/>
          <w:sz w:val="22"/>
          <w:szCs w:val="22"/>
        </w:rPr>
        <w:t>-</w:t>
      </w:r>
      <w:r w:rsidR="0005252C" w:rsidRPr="00A02064">
        <w:rPr>
          <w:rFonts w:ascii="Arial" w:hAnsi="Arial" w:cs="Arial"/>
          <w:sz w:val="22"/>
          <w:szCs w:val="22"/>
        </w:rPr>
        <w:t xml:space="preserve">time during the fall and spring semesters and </w:t>
      </w:r>
      <w:r w:rsidR="00A30184" w:rsidRPr="00A02064">
        <w:rPr>
          <w:rFonts w:ascii="Arial" w:hAnsi="Arial" w:cs="Arial"/>
          <w:sz w:val="22"/>
          <w:szCs w:val="22"/>
        </w:rPr>
        <w:t>full-time</w:t>
      </w:r>
      <w:r w:rsidR="0005252C" w:rsidRPr="00A02064">
        <w:rPr>
          <w:rFonts w:ascii="Arial" w:hAnsi="Arial" w:cs="Arial"/>
          <w:sz w:val="22"/>
          <w:szCs w:val="22"/>
        </w:rPr>
        <w:t xml:space="preserve"> during </w:t>
      </w:r>
      <w:r w:rsidR="00A30184">
        <w:rPr>
          <w:rFonts w:ascii="Arial" w:hAnsi="Arial" w:cs="Arial"/>
          <w:sz w:val="22"/>
          <w:szCs w:val="22"/>
        </w:rPr>
        <w:t>summer</w:t>
      </w:r>
      <w:r w:rsidR="00602C44" w:rsidRPr="00A02064">
        <w:rPr>
          <w:rFonts w:ascii="Arial" w:hAnsi="Arial" w:cs="Arial"/>
          <w:sz w:val="22"/>
          <w:szCs w:val="22"/>
        </w:rPr>
        <w:t>.</w:t>
      </w:r>
      <w:r w:rsidR="0040226A" w:rsidRPr="00A02064">
        <w:rPr>
          <w:rFonts w:ascii="Arial" w:hAnsi="Arial" w:cs="Arial"/>
          <w:sz w:val="22"/>
          <w:szCs w:val="22"/>
        </w:rPr>
        <w:t xml:space="preserve"> Students will also participate in a retreat, communications workshop</w:t>
      </w:r>
      <w:r w:rsidR="00A30184">
        <w:rPr>
          <w:rFonts w:ascii="Arial" w:hAnsi="Arial" w:cs="Arial"/>
          <w:sz w:val="22"/>
          <w:szCs w:val="22"/>
        </w:rPr>
        <w:t>,</w:t>
      </w:r>
      <w:r w:rsidR="0040226A" w:rsidRPr="00A02064">
        <w:rPr>
          <w:rFonts w:ascii="Arial" w:hAnsi="Arial" w:cs="Arial"/>
          <w:sz w:val="22"/>
          <w:szCs w:val="22"/>
        </w:rPr>
        <w:t xml:space="preserve"> and end of internship </w:t>
      </w:r>
      <w:r w:rsidR="001126A5" w:rsidRPr="00A02064">
        <w:rPr>
          <w:rFonts w:ascii="Arial" w:hAnsi="Arial" w:cs="Arial"/>
          <w:sz w:val="22"/>
          <w:szCs w:val="22"/>
        </w:rPr>
        <w:t xml:space="preserve">spring </w:t>
      </w:r>
      <w:r w:rsidR="0040226A" w:rsidRPr="00A02064">
        <w:rPr>
          <w:rFonts w:ascii="Arial" w:hAnsi="Arial" w:cs="Arial"/>
          <w:sz w:val="22"/>
          <w:szCs w:val="22"/>
        </w:rPr>
        <w:t>symposium.</w:t>
      </w:r>
    </w:p>
    <w:p w14:paraId="702A6468" w14:textId="77777777" w:rsidR="00F62029" w:rsidRPr="00A02064" w:rsidRDefault="00F62029" w:rsidP="009514EE">
      <w:pPr>
        <w:rPr>
          <w:rFonts w:ascii="Arial" w:hAnsi="Arial" w:cs="Arial"/>
          <w:sz w:val="22"/>
          <w:szCs w:val="22"/>
        </w:rPr>
      </w:pPr>
    </w:p>
    <w:p w14:paraId="255ADA7A" w14:textId="4C9A37BE" w:rsidR="00F62029" w:rsidRPr="00A02064" w:rsidRDefault="00F62029" w:rsidP="009514EE">
      <w:pPr>
        <w:outlineLvl w:val="0"/>
        <w:rPr>
          <w:rFonts w:ascii="Arial" w:hAnsi="Arial" w:cs="Arial"/>
          <w:b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Stipend:</w:t>
      </w:r>
    </w:p>
    <w:p w14:paraId="297C34FE" w14:textId="60FAAC16" w:rsidR="00F62029" w:rsidRPr="00A02064" w:rsidRDefault="00F62029" w:rsidP="009514EE">
      <w:pPr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</w:rPr>
        <w:t>$</w:t>
      </w:r>
      <w:r w:rsidR="001A47EF" w:rsidRPr="00A02064">
        <w:rPr>
          <w:rFonts w:ascii="Arial" w:hAnsi="Arial" w:cs="Arial"/>
          <w:sz w:val="22"/>
          <w:szCs w:val="22"/>
        </w:rPr>
        <w:t xml:space="preserve">3,500 </w:t>
      </w:r>
      <w:r w:rsidR="003F4075">
        <w:rPr>
          <w:rFonts w:ascii="Arial" w:hAnsi="Arial" w:cs="Arial"/>
          <w:sz w:val="22"/>
          <w:szCs w:val="22"/>
        </w:rPr>
        <w:t>(</w:t>
      </w:r>
      <w:r w:rsidR="001A47EF" w:rsidRPr="00A02064">
        <w:rPr>
          <w:rFonts w:ascii="Arial" w:hAnsi="Arial" w:cs="Arial"/>
          <w:sz w:val="22"/>
          <w:szCs w:val="22"/>
        </w:rPr>
        <w:t>Direct deposit is required</w:t>
      </w:r>
      <w:r w:rsidR="003F4075">
        <w:rPr>
          <w:rFonts w:ascii="Arial" w:hAnsi="Arial" w:cs="Arial"/>
          <w:sz w:val="22"/>
          <w:szCs w:val="22"/>
        </w:rPr>
        <w:t>)</w:t>
      </w:r>
      <w:r w:rsidR="001A47EF" w:rsidRPr="00A02064">
        <w:rPr>
          <w:rFonts w:ascii="Arial" w:hAnsi="Arial" w:cs="Arial"/>
          <w:sz w:val="22"/>
          <w:szCs w:val="22"/>
        </w:rPr>
        <w:t>.</w:t>
      </w:r>
      <w:r w:rsidRPr="00A02064">
        <w:rPr>
          <w:rFonts w:ascii="Arial" w:hAnsi="Arial" w:cs="Arial"/>
          <w:sz w:val="22"/>
          <w:szCs w:val="22"/>
        </w:rPr>
        <w:t xml:space="preserve"> </w:t>
      </w:r>
    </w:p>
    <w:p w14:paraId="3F6A0037" w14:textId="77777777" w:rsidR="0005252C" w:rsidRPr="00A02064" w:rsidRDefault="0005252C" w:rsidP="009514EE">
      <w:pPr>
        <w:rPr>
          <w:rFonts w:ascii="Arial" w:hAnsi="Arial" w:cs="Arial"/>
          <w:sz w:val="22"/>
          <w:szCs w:val="22"/>
        </w:rPr>
      </w:pPr>
    </w:p>
    <w:p w14:paraId="60971C3D" w14:textId="20233D55" w:rsidR="0005252C" w:rsidRPr="00A02064" w:rsidRDefault="0005252C" w:rsidP="009514EE">
      <w:pPr>
        <w:rPr>
          <w:rFonts w:ascii="Arial" w:hAnsi="Arial" w:cs="Arial"/>
          <w:b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Funding Source:</w:t>
      </w:r>
    </w:p>
    <w:p w14:paraId="584C57DD" w14:textId="20F2D53F" w:rsidR="00F04856" w:rsidRPr="00A02064" w:rsidRDefault="00F04856" w:rsidP="009514EE">
      <w:pPr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sz w:val="22"/>
          <w:szCs w:val="22"/>
        </w:rPr>
        <w:t>National Science Foundation</w:t>
      </w:r>
      <w:r w:rsidR="00CE0CC7" w:rsidRPr="00A02064">
        <w:rPr>
          <w:rFonts w:ascii="Arial" w:hAnsi="Arial" w:cs="Arial"/>
          <w:sz w:val="22"/>
          <w:szCs w:val="22"/>
        </w:rPr>
        <w:t>,</w:t>
      </w:r>
      <w:r w:rsidR="00581931" w:rsidRPr="00A02064">
        <w:rPr>
          <w:rFonts w:ascii="Arial" w:hAnsi="Arial" w:cs="Arial"/>
          <w:sz w:val="22"/>
          <w:szCs w:val="22"/>
        </w:rPr>
        <w:t xml:space="preserve"> Delaware EPSCoR Track I</w:t>
      </w:r>
    </w:p>
    <w:p w14:paraId="1EEB9E8A" w14:textId="502DE701" w:rsidR="00342C8E" w:rsidRPr="00A02064" w:rsidRDefault="00342C8E" w:rsidP="009514EE">
      <w:pPr>
        <w:rPr>
          <w:rFonts w:ascii="Arial" w:hAnsi="Arial" w:cs="Arial"/>
          <w:sz w:val="22"/>
          <w:szCs w:val="22"/>
        </w:rPr>
      </w:pPr>
    </w:p>
    <w:p w14:paraId="6737533B" w14:textId="5C1C2561" w:rsidR="00342C8E" w:rsidRPr="00A02064" w:rsidRDefault="00342C8E" w:rsidP="009514EE">
      <w:pPr>
        <w:rPr>
          <w:rFonts w:ascii="Arial" w:hAnsi="Arial" w:cs="Arial"/>
          <w:sz w:val="22"/>
          <w:szCs w:val="22"/>
        </w:rPr>
      </w:pPr>
      <w:r w:rsidRPr="00A02064">
        <w:rPr>
          <w:rFonts w:ascii="Arial" w:hAnsi="Arial" w:cs="Arial"/>
          <w:b/>
          <w:sz w:val="22"/>
          <w:szCs w:val="22"/>
        </w:rPr>
        <w:t>How to apply:</w:t>
      </w:r>
      <w:r w:rsidR="000257EA" w:rsidRPr="00A0206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3D6A" w:rsidRPr="00A02064">
          <w:rPr>
            <w:rStyle w:val="Hyperlink"/>
            <w:rFonts w:ascii="Arial" w:eastAsia="Times New Roman" w:hAnsi="Arial" w:cs="Arial"/>
            <w:sz w:val="22"/>
            <w:szCs w:val="22"/>
          </w:rPr>
          <w:t>https://ugresearch.udel.edu/PUB_Program.aspx</w:t>
        </w:r>
      </w:hyperlink>
    </w:p>
    <w:sectPr w:rsidR="00342C8E" w:rsidRPr="00A02064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C0D91" w14:textId="77777777" w:rsidR="008765E4" w:rsidRDefault="008765E4" w:rsidP="007542D3">
      <w:r>
        <w:separator/>
      </w:r>
    </w:p>
  </w:endnote>
  <w:endnote w:type="continuationSeparator" w:id="0">
    <w:p w14:paraId="4F447270" w14:textId="77777777" w:rsidR="008765E4" w:rsidRDefault="008765E4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E152" w14:textId="77777777" w:rsidR="008765E4" w:rsidRDefault="008765E4" w:rsidP="007542D3">
      <w:r>
        <w:separator/>
      </w:r>
    </w:p>
  </w:footnote>
  <w:footnote w:type="continuationSeparator" w:id="0">
    <w:p w14:paraId="62C5B6A1" w14:textId="77777777" w:rsidR="008765E4" w:rsidRDefault="008765E4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tjC1sDA2s7A0sTBQ0lEKTi0uzszPAykwrgUA8+rlJCwAAAA="/>
  </w:docVars>
  <w:rsids>
    <w:rsidRoot w:val="00522226"/>
    <w:rsid w:val="00011551"/>
    <w:rsid w:val="000257EA"/>
    <w:rsid w:val="0005252C"/>
    <w:rsid w:val="00064D75"/>
    <w:rsid w:val="000B2FD9"/>
    <w:rsid w:val="000E34E3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674DD"/>
    <w:rsid w:val="002E364E"/>
    <w:rsid w:val="002E5510"/>
    <w:rsid w:val="0031408A"/>
    <w:rsid w:val="003361A9"/>
    <w:rsid w:val="00342C8E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4075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B66E9"/>
    <w:rsid w:val="004D6CD9"/>
    <w:rsid w:val="004E4E65"/>
    <w:rsid w:val="004E75BB"/>
    <w:rsid w:val="004F5AE8"/>
    <w:rsid w:val="00522226"/>
    <w:rsid w:val="005355BF"/>
    <w:rsid w:val="00581931"/>
    <w:rsid w:val="005A18EE"/>
    <w:rsid w:val="005A52D9"/>
    <w:rsid w:val="005C15CF"/>
    <w:rsid w:val="005E03F6"/>
    <w:rsid w:val="00602C44"/>
    <w:rsid w:val="00607A6B"/>
    <w:rsid w:val="00664E24"/>
    <w:rsid w:val="006E42F8"/>
    <w:rsid w:val="00733D6A"/>
    <w:rsid w:val="007542D3"/>
    <w:rsid w:val="0079734B"/>
    <w:rsid w:val="007C38DE"/>
    <w:rsid w:val="007C7745"/>
    <w:rsid w:val="008765E4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F1C66"/>
    <w:rsid w:val="009F355E"/>
    <w:rsid w:val="00A02064"/>
    <w:rsid w:val="00A12939"/>
    <w:rsid w:val="00A30184"/>
    <w:rsid w:val="00AB0156"/>
    <w:rsid w:val="00AB30F0"/>
    <w:rsid w:val="00AB6927"/>
    <w:rsid w:val="00AF01FB"/>
    <w:rsid w:val="00B24DA6"/>
    <w:rsid w:val="00B3238F"/>
    <w:rsid w:val="00B83EF6"/>
    <w:rsid w:val="00BA3D72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521F0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F04856"/>
    <w:rsid w:val="00F20F08"/>
    <w:rsid w:val="00F62029"/>
    <w:rsid w:val="00F65964"/>
    <w:rsid w:val="00FA1564"/>
    <w:rsid w:val="00FA66A4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gresearch.udel.edu/PUB_Program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4E0E-0CF0-0647-B565-1E8FA8B9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2021-02-03T17:06:00Z</dcterms:created>
  <dcterms:modified xsi:type="dcterms:W3CDTF">2021-02-03T17:06:00Z</dcterms:modified>
</cp:coreProperties>
</file>