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46E75853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3B32A0">
        <w:rPr>
          <w:rFonts w:cstheme="minorHAnsi"/>
        </w:rPr>
        <w:t>May 25</w:t>
      </w:r>
      <w:r w:rsidR="001B04C1" w:rsidRPr="00146773">
        <w:rPr>
          <w:rFonts w:cstheme="minorHAnsi"/>
        </w:rPr>
        <w:t>, 20</w:t>
      </w:r>
      <w:r w:rsidR="005F06C3">
        <w:rPr>
          <w:rFonts w:cstheme="minorHAnsi"/>
        </w:rPr>
        <w:t>20</w:t>
      </w:r>
      <w:r w:rsidR="001B04C1" w:rsidRPr="00146773">
        <w:rPr>
          <w:rFonts w:cstheme="minorHAnsi"/>
        </w:rPr>
        <w:t xml:space="preserve"> – </w:t>
      </w:r>
      <w:r w:rsidR="003B32A0">
        <w:rPr>
          <w:rFonts w:cstheme="minorHAnsi"/>
        </w:rPr>
        <w:t>July 31</w:t>
      </w:r>
      <w:r w:rsidR="005F06C3">
        <w:rPr>
          <w:rFonts w:cstheme="minorHAnsi"/>
        </w:rPr>
        <w:t>, 2020</w:t>
      </w:r>
    </w:p>
    <w:p w14:paraId="6FB75AE7" w14:textId="64BCBEAD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E60D3A">
        <w:rPr>
          <w:color w:val="1E1E1E"/>
          <w:shd w:val="clear" w:color="auto" w:fill="FFFFFF"/>
        </w:rPr>
        <w:t>Center for Integrated Biological and Environmental Research</w:t>
      </w:r>
      <w:r w:rsidR="0031408A">
        <w:rPr>
          <w:rFonts w:cstheme="minorHAnsi"/>
        </w:rPr>
        <w:t xml:space="preserve">, </w:t>
      </w:r>
      <w:r w:rsidR="00E60D3A">
        <w:rPr>
          <w:rFonts w:cstheme="minorHAnsi"/>
        </w:rPr>
        <w:t>Delaware State University</w:t>
      </w:r>
      <w:r w:rsidRPr="00146773">
        <w:rPr>
          <w:rFonts w:cstheme="minorHAnsi"/>
        </w:rPr>
        <w:t xml:space="preserve">, </w:t>
      </w:r>
      <w:r w:rsidR="00E60D3A">
        <w:rPr>
          <w:rFonts w:cstheme="minorHAnsi"/>
        </w:rPr>
        <w:t>Dover</w:t>
      </w:r>
      <w:r w:rsidRPr="00146773">
        <w:rPr>
          <w:rFonts w:cstheme="minorHAnsi"/>
        </w:rPr>
        <w:t>, DE 19</w:t>
      </w:r>
      <w:r w:rsidR="00E60D3A">
        <w:rPr>
          <w:rFonts w:cstheme="minorHAnsi"/>
        </w:rPr>
        <w:t>901</w:t>
      </w:r>
      <w:r w:rsidR="00C41862" w:rsidRPr="00146773">
        <w:rPr>
          <w:rFonts w:cstheme="minorHAnsi"/>
        </w:rPr>
        <w:t xml:space="preserve"> </w:t>
      </w:r>
    </w:p>
    <w:p w14:paraId="20CCFA36" w14:textId="4C32BFDF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6454A93D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="00E60D3A">
        <w:rPr>
          <w:rFonts w:cstheme="minorHAnsi"/>
          <w:u w:val="single"/>
        </w:rPr>
        <w:t>s</w:t>
      </w:r>
      <w:r w:rsidRPr="00146773">
        <w:rPr>
          <w:rFonts w:cstheme="minorHAnsi"/>
        </w:rPr>
        <w:t xml:space="preserve">: </w:t>
      </w:r>
      <w:r w:rsidR="0072758E">
        <w:rPr>
          <w:rFonts w:cstheme="minorHAnsi"/>
        </w:rPr>
        <w:t>Mingxin Guo and Venu Kalavacharla</w:t>
      </w:r>
    </w:p>
    <w:p w14:paraId="7DEF13C1" w14:textId="4BA954E0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r w:rsidR="00E60D3A">
        <w:rPr>
          <w:rFonts w:cstheme="minorHAnsi"/>
        </w:rPr>
        <w:t xml:space="preserve">Antonio </w:t>
      </w:r>
      <w:proofErr w:type="spellStart"/>
      <w:r w:rsidR="00E60D3A">
        <w:rPr>
          <w:rFonts w:cstheme="minorHAnsi"/>
        </w:rPr>
        <w:t>Timoteo</w:t>
      </w:r>
      <w:proofErr w:type="spellEnd"/>
      <w:r w:rsidR="00BE7A08">
        <w:rPr>
          <w:rFonts w:cstheme="minorHAnsi"/>
        </w:rPr>
        <w:tab/>
      </w:r>
    </w:p>
    <w:p w14:paraId="0E9269B7" w14:textId="43593507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E60D3A">
        <w:rPr>
          <w:rFonts w:cstheme="minorHAnsi"/>
        </w:rPr>
        <w:t xml:space="preserve"> Antonette Todd 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686A0386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r w:rsidR="00541BEB">
        <w:rPr>
          <w:rFonts w:cstheme="minorHAnsi"/>
        </w:rPr>
        <w:t>B</w:t>
      </w:r>
      <w:r w:rsidR="007C3377">
        <w:rPr>
          <w:rFonts w:cstheme="minorHAnsi"/>
        </w:rPr>
        <w:t>iochar amendment</w:t>
      </w:r>
      <w:r w:rsidR="00541BEB">
        <w:rPr>
          <w:rFonts w:cstheme="minorHAnsi"/>
        </w:rPr>
        <w:t>-induced soil microbial community shifts</w:t>
      </w:r>
      <w:r w:rsidR="006E67A2">
        <w:rPr>
          <w:rFonts w:cstheme="minorHAnsi"/>
        </w:rPr>
        <w:t xml:space="preserve"> and implications</w:t>
      </w:r>
      <w:r w:rsidR="00541BEB">
        <w:rPr>
          <w:rFonts w:cstheme="minorHAnsi"/>
        </w:rPr>
        <w:t xml:space="preserve"> </w:t>
      </w:r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18C80542" w:rsidR="003C71FA" w:rsidRDefault="00BC3E52" w:rsidP="009514EE">
      <w:pPr>
        <w:rPr>
          <w:rFonts w:cstheme="minorHAnsi"/>
        </w:rPr>
      </w:pPr>
      <w:r>
        <w:rPr>
          <w:rFonts w:cstheme="minorHAnsi"/>
        </w:rPr>
        <w:t xml:space="preserve">Biochar amendment is a promising strategy for </w:t>
      </w:r>
      <w:r w:rsidR="006C617F">
        <w:rPr>
          <w:rFonts w:cstheme="minorHAnsi"/>
        </w:rPr>
        <w:t xml:space="preserve">everlastingly </w:t>
      </w:r>
      <w:r>
        <w:rPr>
          <w:rFonts w:cstheme="minorHAnsi"/>
        </w:rPr>
        <w:t>enhancing soil carbon sequestration and improving soil health</w:t>
      </w:r>
      <w:r w:rsidR="00EA326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C617F">
        <w:rPr>
          <w:rFonts w:cstheme="minorHAnsi"/>
        </w:rPr>
        <w:t xml:space="preserve">Biochar is charcoal </w:t>
      </w:r>
      <w:r w:rsidR="00741143">
        <w:rPr>
          <w:rFonts w:cstheme="minorHAnsi"/>
        </w:rPr>
        <w:t>prepared by pyrolytic processing of</w:t>
      </w:r>
      <w:r w:rsidR="006C617F">
        <w:rPr>
          <w:rFonts w:cstheme="minorHAnsi"/>
        </w:rPr>
        <w:t xml:space="preserve"> residual biomass materials </w:t>
      </w:r>
      <w:r w:rsidR="00741143">
        <w:rPr>
          <w:rFonts w:cstheme="minorHAnsi"/>
        </w:rPr>
        <w:t xml:space="preserve">and used as a soil conditioner in agricultural and environmental applications. Intensive </w:t>
      </w:r>
      <w:r>
        <w:rPr>
          <w:rFonts w:cstheme="minorHAnsi"/>
        </w:rPr>
        <w:t xml:space="preserve">research has indicated that appropriate </w:t>
      </w:r>
      <w:r w:rsidR="006C617F">
        <w:rPr>
          <w:rFonts w:cstheme="minorHAnsi"/>
        </w:rPr>
        <w:t xml:space="preserve">biochar </w:t>
      </w:r>
      <w:r w:rsidR="00741143">
        <w:rPr>
          <w:rFonts w:cstheme="minorHAnsi"/>
        </w:rPr>
        <w:t>amendment</w:t>
      </w:r>
      <w:r>
        <w:rPr>
          <w:rFonts w:cstheme="minorHAnsi"/>
        </w:rPr>
        <w:t xml:space="preserve"> </w:t>
      </w:r>
      <w:r w:rsidR="006C617F">
        <w:rPr>
          <w:rFonts w:cstheme="minorHAnsi"/>
        </w:rPr>
        <w:t>ameliorate</w:t>
      </w:r>
      <w:r w:rsidR="00741143">
        <w:rPr>
          <w:rFonts w:cstheme="minorHAnsi"/>
        </w:rPr>
        <w:t xml:space="preserve">s evidently the physical, chemical, and biological properties of treated soils. </w:t>
      </w:r>
      <w:r w:rsidR="00242836">
        <w:rPr>
          <w:rFonts w:cstheme="minorHAnsi"/>
        </w:rPr>
        <w:t xml:space="preserve">Currently substantial knowledge has been accumulated regarding the impacts of biochar amendment on soil respiration, microbial biomass, and enzyme activity, yet the effect on the soil microbial community remains </w:t>
      </w:r>
      <w:r w:rsidR="004C3C22">
        <w:rPr>
          <w:rFonts w:cstheme="minorHAnsi"/>
        </w:rPr>
        <w:t xml:space="preserve">less explored. Soil microorganisms are the most active sector determining soil carbon dynamics and </w:t>
      </w:r>
      <w:r w:rsidR="00D45086">
        <w:rPr>
          <w:rFonts w:cstheme="minorHAnsi"/>
        </w:rPr>
        <w:t xml:space="preserve">soil health. Understanding the processes and mechanisms </w:t>
      </w:r>
      <w:r w:rsidR="00F55CF3">
        <w:rPr>
          <w:rFonts w:cstheme="minorHAnsi"/>
        </w:rPr>
        <w:t xml:space="preserve">through which the </w:t>
      </w:r>
      <w:r w:rsidR="00D45086">
        <w:rPr>
          <w:rFonts w:cstheme="minorHAnsi"/>
        </w:rPr>
        <w:t>soil micro</w:t>
      </w:r>
      <w:r w:rsidR="00F55CF3">
        <w:rPr>
          <w:rFonts w:cstheme="minorHAnsi"/>
        </w:rPr>
        <w:t xml:space="preserve">bial community shifts in response to </w:t>
      </w:r>
      <w:r w:rsidR="00D45086">
        <w:rPr>
          <w:rFonts w:cstheme="minorHAnsi"/>
        </w:rPr>
        <w:t>biochar amendment</w:t>
      </w:r>
      <w:r w:rsidR="00F55CF3">
        <w:rPr>
          <w:rFonts w:cstheme="minorHAnsi"/>
        </w:rPr>
        <w:t xml:space="preserve"> will help better utilize this strategy for maximal agricultural and environmental benefits.</w:t>
      </w:r>
      <w:r w:rsidR="00D45086">
        <w:rPr>
          <w:rFonts w:cstheme="minorHAnsi"/>
        </w:rPr>
        <w:t xml:space="preserve">  </w:t>
      </w:r>
      <w:r w:rsidR="00242836">
        <w:rPr>
          <w:rFonts w:cstheme="minorHAnsi"/>
        </w:rPr>
        <w:t xml:space="preserve"> </w:t>
      </w:r>
      <w:r w:rsidR="00741143">
        <w:rPr>
          <w:rFonts w:cstheme="minorHAnsi"/>
        </w:rPr>
        <w:t xml:space="preserve"> </w:t>
      </w:r>
      <w:r w:rsidR="006C617F">
        <w:rPr>
          <w:rFonts w:cstheme="minorHAnsi"/>
        </w:rPr>
        <w:t xml:space="preserve"> </w:t>
      </w:r>
    </w:p>
    <w:p w14:paraId="26ED3F11" w14:textId="7DD23CE2" w:rsidR="004555AD" w:rsidRDefault="004555AD" w:rsidP="009514EE">
      <w:pPr>
        <w:rPr>
          <w:rFonts w:cstheme="minorHAnsi"/>
        </w:rPr>
      </w:pPr>
    </w:p>
    <w:p w14:paraId="05769B9F" w14:textId="77777777" w:rsidR="000257EA" w:rsidRDefault="000257EA" w:rsidP="009514EE">
      <w:pPr>
        <w:rPr>
          <w:rFonts w:cstheme="minorHAnsi"/>
        </w:rPr>
      </w:pPr>
    </w:p>
    <w:p w14:paraId="63DD112E" w14:textId="24BC799E" w:rsidR="0047640F" w:rsidRDefault="003807C0" w:rsidP="00A033CB">
      <w:pPr>
        <w:spacing w:after="120"/>
        <w:rPr>
          <w:rFonts w:cstheme="minorHAnsi"/>
        </w:rPr>
      </w:pPr>
      <w:r w:rsidRPr="00146773">
        <w:rPr>
          <w:rFonts w:cstheme="minorHAnsi"/>
          <w:b/>
        </w:rPr>
        <w:t xml:space="preserve">Research Questions: </w:t>
      </w:r>
      <w:r w:rsidR="003C608B" w:rsidRPr="00146773">
        <w:rPr>
          <w:rFonts w:cstheme="minorHAnsi"/>
          <w:b/>
        </w:rPr>
        <w:br/>
      </w:r>
      <w:r w:rsidR="0078687D">
        <w:rPr>
          <w:rFonts w:cstheme="minorHAnsi"/>
        </w:rPr>
        <w:t xml:space="preserve">Relative to control soils without biochar addition, how does the microbial community change in soils amended with different </w:t>
      </w:r>
      <w:proofErr w:type="spellStart"/>
      <w:r w:rsidR="0078687D">
        <w:rPr>
          <w:rFonts w:cstheme="minorHAnsi"/>
        </w:rPr>
        <w:t>biochars</w:t>
      </w:r>
      <w:proofErr w:type="spellEnd"/>
      <w:r w:rsidR="0078687D">
        <w:rPr>
          <w:rFonts w:cstheme="minorHAnsi"/>
        </w:rPr>
        <w:t xml:space="preserve"> at varied</w:t>
      </w:r>
      <w:r w:rsidR="00037D47">
        <w:rPr>
          <w:rFonts w:cstheme="minorHAnsi"/>
        </w:rPr>
        <w:t xml:space="preserve"> rates?</w:t>
      </w:r>
    </w:p>
    <w:p w14:paraId="7AED1453" w14:textId="4CBA86CC" w:rsidR="004F5AE8" w:rsidRDefault="00037D47" w:rsidP="00FF69E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How does the soil microbial community shift in species composition</w:t>
      </w:r>
      <w:r w:rsidR="00A033CB">
        <w:rPr>
          <w:rFonts w:cstheme="minorHAnsi"/>
        </w:rPr>
        <w:t xml:space="preserve"> and diversity</w:t>
      </w:r>
      <w:r w:rsidR="004F5AE8">
        <w:rPr>
          <w:rFonts w:cstheme="minorHAnsi"/>
        </w:rPr>
        <w:t>?</w:t>
      </w:r>
    </w:p>
    <w:p w14:paraId="7248C191" w14:textId="6D92720B" w:rsidR="00EA3265" w:rsidRDefault="00037D47" w:rsidP="00FF69E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How does the soil microbial community change in relative abundance</w:t>
      </w:r>
      <w:r w:rsidR="0047640F">
        <w:rPr>
          <w:rFonts w:cstheme="minorHAnsi"/>
        </w:rPr>
        <w:t>?</w:t>
      </w:r>
    </w:p>
    <w:p w14:paraId="262E136C" w14:textId="43133FE5" w:rsidR="00A033CB" w:rsidRDefault="00A033CB" w:rsidP="00FF69E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How are the soil microbial community shifts correlated with </w:t>
      </w:r>
      <w:r w:rsidR="000D4223">
        <w:rPr>
          <w:rFonts w:cstheme="minorHAnsi"/>
        </w:rPr>
        <w:t xml:space="preserve">biochar-incurred </w:t>
      </w:r>
      <w:r>
        <w:rPr>
          <w:rFonts w:cstheme="minorHAnsi"/>
        </w:rPr>
        <w:t>soil physical</w:t>
      </w:r>
      <w:r w:rsidR="000D4223">
        <w:rPr>
          <w:rFonts w:cstheme="minorHAnsi"/>
        </w:rPr>
        <w:t xml:space="preserve"> and chemical changes?</w:t>
      </w:r>
    </w:p>
    <w:p w14:paraId="6407A76A" w14:textId="05A22643" w:rsidR="000257EA" w:rsidRPr="00EA3265" w:rsidRDefault="000257EA" w:rsidP="009514EE">
      <w:pPr>
        <w:pStyle w:val="ListParagraph"/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23BEDCEC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 xml:space="preserve">This internship </w:t>
      </w:r>
      <w:r w:rsidR="000D4223">
        <w:rPr>
          <w:rFonts w:cstheme="minorHAnsi"/>
        </w:rPr>
        <w:t xml:space="preserve">provides an opportunity for students to develop the following professional skills and abilities. 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A9579E" w:rsidRPr="00D521F0" w14:paraId="250071ED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081C4C4" w14:textId="41704A9E" w:rsidR="00A9579E" w:rsidRPr="00A9579E" w:rsidRDefault="00A9579E" w:rsidP="00A9579E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A9579E">
              <w:rPr>
                <w:rFonts w:cstheme="minorHAnsi"/>
                <w:b w:val="0"/>
                <w:sz w:val="20"/>
              </w:rPr>
              <w:t xml:space="preserve">Critical thinking </w:t>
            </w:r>
            <w:r>
              <w:rPr>
                <w:rFonts w:cstheme="minorHAnsi"/>
                <w:b w:val="0"/>
                <w:sz w:val="20"/>
              </w:rPr>
              <w:t>ability</w:t>
            </w:r>
          </w:p>
        </w:tc>
        <w:tc>
          <w:tcPr>
            <w:tcW w:w="5490" w:type="dxa"/>
          </w:tcPr>
          <w:p w14:paraId="0D6634B3" w14:textId="0967465F" w:rsidR="00A9579E" w:rsidRDefault="00A9579E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objectively analyze and evaluate information</w:t>
            </w:r>
          </w:p>
        </w:tc>
      </w:tr>
      <w:tr w:rsidR="00A9579E" w:rsidRPr="00D521F0" w14:paraId="6E75A0A6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B941F2E" w14:textId="59EC91C6" w:rsidR="00A9579E" w:rsidRPr="00A9579E" w:rsidRDefault="00A9579E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A9579E">
              <w:rPr>
                <w:rFonts w:cstheme="minorHAnsi"/>
                <w:b w:val="0"/>
                <w:sz w:val="20"/>
              </w:rPr>
              <w:t>Problem solving ability</w:t>
            </w:r>
          </w:p>
        </w:tc>
        <w:tc>
          <w:tcPr>
            <w:tcW w:w="5490" w:type="dxa"/>
          </w:tcPr>
          <w:p w14:paraId="4C7CE54D" w14:textId="7ADF0487" w:rsidR="00A9579E" w:rsidRDefault="00A9579E" w:rsidP="000257E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analyze complex problems and develop practical solution</w:t>
            </w:r>
            <w:r w:rsidR="009758C0">
              <w:rPr>
                <w:rFonts w:cstheme="minorHAnsi"/>
                <w:sz w:val="20"/>
              </w:rPr>
              <w:t>s</w:t>
            </w:r>
          </w:p>
        </w:tc>
      </w:tr>
      <w:tr w:rsidR="009758C0" w:rsidRPr="00D521F0" w14:paraId="4DE2B9AA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5D33C1C" w14:textId="0171F997" w:rsidR="009758C0" w:rsidRPr="009758C0" w:rsidRDefault="009758C0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9758C0">
              <w:rPr>
                <w:rFonts w:cstheme="minorHAnsi"/>
                <w:b w:val="0"/>
                <w:sz w:val="20"/>
              </w:rPr>
              <w:t>Decision making ability</w:t>
            </w:r>
          </w:p>
        </w:tc>
        <w:tc>
          <w:tcPr>
            <w:tcW w:w="5490" w:type="dxa"/>
          </w:tcPr>
          <w:p w14:paraId="63B5BB63" w14:textId="7E8A27AF" w:rsidR="009758C0" w:rsidRDefault="009758C0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identify and choose alternatives based on value and preference </w:t>
            </w:r>
          </w:p>
        </w:tc>
      </w:tr>
      <w:tr w:rsidR="000257EA" w:rsidRPr="00D521F0" w14:paraId="28736332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64858842" w:rsidR="000257EA" w:rsidRPr="00D521F0" w:rsidRDefault="009758C0" w:rsidP="009758C0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Time</w:t>
            </w:r>
            <w:r w:rsidR="000257EA">
              <w:rPr>
                <w:rFonts w:cstheme="minorHAnsi"/>
                <w:b w:val="0"/>
                <w:sz w:val="20"/>
              </w:rPr>
              <w:t xml:space="preserve"> management</w:t>
            </w:r>
            <w:r>
              <w:rPr>
                <w:rFonts w:cstheme="minorHAnsi"/>
                <w:b w:val="0"/>
                <w:sz w:val="20"/>
              </w:rPr>
              <w:t xml:space="preserve"> skills</w:t>
            </w:r>
          </w:p>
        </w:tc>
        <w:tc>
          <w:tcPr>
            <w:tcW w:w="5490" w:type="dxa"/>
          </w:tcPr>
          <w:p w14:paraId="081BAAC8" w14:textId="67976B25" w:rsidR="000257EA" w:rsidRPr="00D521F0" w:rsidRDefault="009758C0" w:rsidP="000257E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to prioritize daily tasks and </w:t>
            </w:r>
            <w:r w:rsidR="00F840FA">
              <w:rPr>
                <w:rFonts w:cstheme="minorHAnsi"/>
                <w:sz w:val="20"/>
              </w:rPr>
              <w:t>keep the deadlines</w:t>
            </w:r>
          </w:p>
        </w:tc>
      </w:tr>
      <w:tr w:rsidR="000257EA" w:rsidRPr="00D521F0" w14:paraId="4AF934BC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266208" w:rsidR="000257EA" w:rsidRPr="00D521F0" w:rsidRDefault="00F840F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Scientific communication skills</w:t>
            </w:r>
          </w:p>
        </w:tc>
        <w:tc>
          <w:tcPr>
            <w:tcW w:w="5490" w:type="dxa"/>
          </w:tcPr>
          <w:p w14:paraId="41FABB88" w14:textId="1D228BFB" w:rsidR="000257EA" w:rsidRPr="00D521F0" w:rsidRDefault="00F840FA" w:rsidP="00FF280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Improve scientific writing and presentation</w:t>
            </w:r>
          </w:p>
        </w:tc>
      </w:tr>
      <w:tr w:rsidR="000257EA" w:rsidRPr="00D521F0" w14:paraId="09B52339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0084CC7B" w:rsidR="000257EA" w:rsidRPr="00D521F0" w:rsidRDefault="00F840F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Team spirit</w:t>
            </w:r>
          </w:p>
        </w:tc>
        <w:tc>
          <w:tcPr>
            <w:tcW w:w="5490" w:type="dxa"/>
          </w:tcPr>
          <w:p w14:paraId="362A2408" w14:textId="5D0E8523" w:rsidR="000257EA" w:rsidRPr="00D521F0" w:rsidRDefault="00F840FA" w:rsidP="000257E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to share resources and work with diverse background members</w:t>
            </w:r>
          </w:p>
        </w:tc>
      </w:tr>
      <w:tr w:rsidR="000257EA" w:rsidRPr="00D521F0" w14:paraId="668F6E05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AD1F463" w:rsidR="000257EA" w:rsidRPr="00D521F0" w:rsidRDefault="00F840F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Leadership skills</w:t>
            </w:r>
          </w:p>
        </w:tc>
        <w:tc>
          <w:tcPr>
            <w:tcW w:w="5490" w:type="dxa"/>
          </w:tcPr>
          <w:p w14:paraId="0ECCEC3C" w14:textId="3B5BD88D" w:rsidR="000257EA" w:rsidRPr="00D521F0" w:rsidRDefault="000C76E6" w:rsidP="000C76E6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to develop inspiring vision of future research, motivate others, and organize group efforts</w:t>
            </w:r>
            <w:r w:rsidR="000257EA">
              <w:rPr>
                <w:rFonts w:cstheme="minorHAnsi"/>
                <w:sz w:val="20"/>
              </w:rPr>
              <w:t>.</w:t>
            </w:r>
          </w:p>
        </w:tc>
      </w:tr>
      <w:tr w:rsidR="00D521F0" w:rsidRPr="00D521F0" w14:paraId="5E062FFE" w14:textId="77777777" w:rsidTr="00822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0D54BD" w:rsidRPr="00D521F0" w14:paraId="5CA5FCD4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E6AFC33" w14:textId="4C97FF7A" w:rsidR="000D54BD" w:rsidRDefault="000D54BD" w:rsidP="000D54BD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Exposure to frontier agricultural sciences</w:t>
            </w:r>
          </w:p>
        </w:tc>
        <w:tc>
          <w:tcPr>
            <w:tcW w:w="5490" w:type="dxa"/>
          </w:tcPr>
          <w:p w14:paraId="0959FF5B" w14:textId="37C49417" w:rsidR="000D54BD" w:rsidRDefault="000D54BD" w:rsidP="000D54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the technical knowledge of biochar, soil health, and soil biological ecosystems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68EDEC7B" w:rsidR="00D521F0" w:rsidRPr="00D521F0" w:rsidRDefault="000C76E6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review</w:t>
            </w:r>
            <w:r w:rsidR="00D521F0" w:rsidRPr="00D521F0">
              <w:rPr>
                <w:rFonts w:cstheme="minorHAnsi"/>
                <w:b w:val="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03FBE39E" w14:textId="0E8C668A" w:rsidR="00D521F0" w:rsidRPr="00D521F0" w:rsidRDefault="000D54BD" w:rsidP="000D54B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Understand the research advances in biochar application and soil health management </w:t>
            </w:r>
          </w:p>
        </w:tc>
      </w:tr>
      <w:tr w:rsidR="000B5724" w:rsidRPr="00D521F0" w14:paraId="796B5D87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36D74E5" w14:textId="79FA8024" w:rsidR="000B5724" w:rsidRDefault="000B572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Research skills</w:t>
            </w:r>
          </w:p>
        </w:tc>
        <w:tc>
          <w:tcPr>
            <w:tcW w:w="5490" w:type="dxa"/>
          </w:tcPr>
          <w:p w14:paraId="492A5E2A" w14:textId="3FE81178" w:rsidR="000B5724" w:rsidRDefault="000B5724" w:rsidP="002402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Practice experimental design, sample preparation, </w:t>
            </w:r>
            <w:r w:rsidR="002402CE">
              <w:rPr>
                <w:rFonts w:cstheme="minorHAnsi"/>
                <w:sz w:val="20"/>
              </w:rPr>
              <w:t>conducting experiments, and data analysis</w:t>
            </w:r>
          </w:p>
        </w:tc>
      </w:tr>
      <w:tr w:rsidR="00D521F0" w:rsidRPr="00D521F0" w14:paraId="1EECC26D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16AF3D78" w:rsidR="00D521F0" w:rsidRPr="00D521F0" w:rsidRDefault="000B572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Laboratory skills</w:t>
            </w:r>
          </w:p>
        </w:tc>
        <w:tc>
          <w:tcPr>
            <w:tcW w:w="5490" w:type="dxa"/>
          </w:tcPr>
          <w:p w14:paraId="6AAA3629" w14:textId="711C65F6" w:rsidR="00D521F0" w:rsidRPr="00D521F0" w:rsidRDefault="000B5724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soil DNA extraction and sequencing techniques</w:t>
            </w:r>
          </w:p>
        </w:tc>
      </w:tr>
      <w:tr w:rsidR="00D521F0" w:rsidRPr="00D521F0" w14:paraId="4524C143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69279EA4" w:rsidR="00D521F0" w:rsidRPr="00D521F0" w:rsidRDefault="00D521F0" w:rsidP="002402CE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Use </w:t>
            </w:r>
            <w:r w:rsidR="002402CE">
              <w:rPr>
                <w:rFonts w:cstheme="minorHAnsi"/>
                <w:b w:val="0"/>
                <w:sz w:val="20"/>
              </w:rPr>
              <w:t>lab equipment</w:t>
            </w:r>
          </w:p>
        </w:tc>
        <w:tc>
          <w:tcPr>
            <w:tcW w:w="5490" w:type="dxa"/>
          </w:tcPr>
          <w:p w14:paraId="15F0777D" w14:textId="0D678888" w:rsidR="00D521F0" w:rsidRPr="00D521F0" w:rsidRDefault="002402CE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pH meter, conductivity meter, organic carbon and nitrogen analyzer, DNA extraction kits, and DNA sequencers</w:t>
            </w:r>
          </w:p>
        </w:tc>
      </w:tr>
      <w:tr w:rsidR="000257EA" w:rsidRPr="00D521F0" w14:paraId="0F7C2CB5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7425AAFB" w:rsidR="000257EA" w:rsidRPr="00D521F0" w:rsidRDefault="002402CE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Data analysis and synthesis</w:t>
            </w:r>
            <w:r w:rsidR="000257EA" w:rsidRPr="00D521F0">
              <w:rPr>
                <w:rFonts w:cstheme="minorHAnsi"/>
                <w:b w:val="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4BFEF7FB" w14:textId="2A826EC7" w:rsidR="000257EA" w:rsidRPr="00D521F0" w:rsidRDefault="002402CE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Use EXCEL, Origin, </w:t>
            </w:r>
            <w:proofErr w:type="spellStart"/>
            <w:r>
              <w:rPr>
                <w:rFonts w:cstheme="minorHAnsi"/>
                <w:sz w:val="20"/>
              </w:rPr>
              <w:t>SigmaPlot</w:t>
            </w:r>
            <w:proofErr w:type="spellEnd"/>
            <w:r w:rsidR="00551716">
              <w:rPr>
                <w:rFonts w:cstheme="minorHAnsi"/>
                <w:sz w:val="20"/>
              </w:rPr>
              <w:t>, and Minitab to analyze and present research data</w:t>
            </w:r>
            <w:r w:rsidR="000257EA">
              <w:rPr>
                <w:rFonts w:cstheme="minorHAnsi"/>
                <w:sz w:val="20"/>
              </w:rPr>
              <w:t>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76959AE8" w:rsidR="009F1C66" w:rsidRDefault="00A9579E" w:rsidP="009514EE">
      <w:pPr>
        <w:rPr>
          <w:rFonts w:cstheme="minorHAnsi"/>
        </w:rPr>
      </w:pPr>
      <w:r>
        <w:rPr>
          <w:rFonts w:cstheme="minorHAnsi"/>
        </w:rPr>
        <w:t xml:space="preserve">General chemistry, </w:t>
      </w:r>
      <w:r w:rsidR="0078687D">
        <w:rPr>
          <w:rFonts w:cstheme="minorHAnsi"/>
        </w:rPr>
        <w:t>molecular biology,</w:t>
      </w:r>
      <w:r>
        <w:rPr>
          <w:rFonts w:cstheme="minorHAnsi"/>
        </w:rPr>
        <w:t xml:space="preserve"> and laboratory research experience</w:t>
      </w:r>
      <w:r w:rsidR="00DF08BC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6FFB063E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5438AD">
        <w:rPr>
          <w:rFonts w:cstheme="minorHAnsi"/>
        </w:rPr>
        <w:t>The Soil Health Evaluation Laboratory in the Baker Building and the Molecular Genetics and Genomics Laboratory in the Ag Annex Building</w:t>
      </w:r>
      <w:r w:rsidR="0031408A">
        <w:rPr>
          <w:rFonts w:cstheme="minorHAnsi"/>
        </w:rPr>
        <w:t xml:space="preserve">. </w:t>
      </w:r>
      <w:r w:rsidR="00627280">
        <w:rPr>
          <w:rFonts w:cstheme="minorHAnsi"/>
        </w:rPr>
        <w:t>The intern is required to work in the laboratories in workdays from 9:00 am -12:00 pm and 1:00-5:00 pm for 10 weeks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  <w:r w:rsidR="003B32A0">
        <w:rPr>
          <w:rFonts w:cstheme="minorHAnsi"/>
        </w:rPr>
        <w:t>Participation in a research</w:t>
      </w:r>
      <w:r w:rsidR="001126A5" w:rsidRPr="00146773">
        <w:rPr>
          <w:rFonts w:cstheme="minorHAnsi"/>
        </w:rPr>
        <w:t xml:space="preserve"> </w:t>
      </w:r>
      <w:r w:rsidR="0040226A" w:rsidRPr="00146773">
        <w:rPr>
          <w:rFonts w:cstheme="minorHAnsi"/>
        </w:rPr>
        <w:t>symposium</w:t>
      </w:r>
      <w:r w:rsidR="003B32A0">
        <w:rPr>
          <w:rFonts w:cstheme="minorHAnsi"/>
        </w:rPr>
        <w:t xml:space="preserve"> and submission of a project report are necessary to successfully conclude the internship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8FE46B5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1A47EF" w:rsidRPr="00146773">
        <w:rPr>
          <w:rFonts w:cstheme="minorHAnsi"/>
        </w:rPr>
        <w:t>3,500  Direct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EPSCoR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0CC56A0A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r w:rsidR="00EA30AD">
        <w:rPr>
          <w:rFonts w:cstheme="minorHAnsi"/>
        </w:rPr>
        <w:t xml:space="preserve">Contact Dr. </w:t>
      </w:r>
      <w:bookmarkStart w:id="0" w:name="_GoBack"/>
      <w:bookmarkEnd w:id="0"/>
      <w:r w:rsidR="00EA30AD">
        <w:rPr>
          <w:rFonts w:cstheme="minorHAnsi"/>
        </w:rPr>
        <w:t>Mingxin Guo; mguo@desu.edu</w:t>
      </w:r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8B22" w14:textId="77777777" w:rsidR="00A7086C" w:rsidRDefault="00A7086C" w:rsidP="007542D3">
      <w:r>
        <w:separator/>
      </w:r>
    </w:p>
  </w:endnote>
  <w:endnote w:type="continuationSeparator" w:id="0">
    <w:p w14:paraId="1DC54D3D" w14:textId="77777777" w:rsidR="00A7086C" w:rsidRDefault="00A7086C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3F2C" w14:textId="77777777" w:rsidR="00A7086C" w:rsidRDefault="00A7086C" w:rsidP="007542D3">
      <w:r>
        <w:separator/>
      </w:r>
    </w:p>
  </w:footnote>
  <w:footnote w:type="continuationSeparator" w:id="0">
    <w:p w14:paraId="4D876A7F" w14:textId="77777777" w:rsidR="00A7086C" w:rsidRDefault="00A7086C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11551"/>
    <w:rsid w:val="000257EA"/>
    <w:rsid w:val="00037D47"/>
    <w:rsid w:val="0005252C"/>
    <w:rsid w:val="00064D75"/>
    <w:rsid w:val="000B2FD9"/>
    <w:rsid w:val="000B5724"/>
    <w:rsid w:val="000C76E6"/>
    <w:rsid w:val="000C7F53"/>
    <w:rsid w:val="000D4223"/>
    <w:rsid w:val="000D54BD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402CE"/>
    <w:rsid w:val="00242836"/>
    <w:rsid w:val="002674DD"/>
    <w:rsid w:val="002E364E"/>
    <w:rsid w:val="002E5510"/>
    <w:rsid w:val="0031408A"/>
    <w:rsid w:val="003361A9"/>
    <w:rsid w:val="00342C8E"/>
    <w:rsid w:val="0037032E"/>
    <w:rsid w:val="003807C0"/>
    <w:rsid w:val="00394B91"/>
    <w:rsid w:val="003B32A0"/>
    <w:rsid w:val="003B55D1"/>
    <w:rsid w:val="003C4B2E"/>
    <w:rsid w:val="003C608B"/>
    <w:rsid w:val="003C71FA"/>
    <w:rsid w:val="003D12EA"/>
    <w:rsid w:val="003D1E70"/>
    <w:rsid w:val="003D36A9"/>
    <w:rsid w:val="003F634D"/>
    <w:rsid w:val="0040226A"/>
    <w:rsid w:val="00417F27"/>
    <w:rsid w:val="004238FC"/>
    <w:rsid w:val="00442BD9"/>
    <w:rsid w:val="004555AD"/>
    <w:rsid w:val="00475164"/>
    <w:rsid w:val="0047640F"/>
    <w:rsid w:val="0048547A"/>
    <w:rsid w:val="00485F66"/>
    <w:rsid w:val="004B33C6"/>
    <w:rsid w:val="004B66E9"/>
    <w:rsid w:val="004C3C22"/>
    <w:rsid w:val="004D6CD9"/>
    <w:rsid w:val="004E4E65"/>
    <w:rsid w:val="004F5AE8"/>
    <w:rsid w:val="00522226"/>
    <w:rsid w:val="005355BF"/>
    <w:rsid w:val="00541BEB"/>
    <w:rsid w:val="005438AD"/>
    <w:rsid w:val="00551716"/>
    <w:rsid w:val="00581931"/>
    <w:rsid w:val="005A18EE"/>
    <w:rsid w:val="005C15CF"/>
    <w:rsid w:val="005E03F6"/>
    <w:rsid w:val="005F06C3"/>
    <w:rsid w:val="00602C44"/>
    <w:rsid w:val="00627280"/>
    <w:rsid w:val="00664E24"/>
    <w:rsid w:val="006C617F"/>
    <w:rsid w:val="006E42F8"/>
    <w:rsid w:val="006E67A2"/>
    <w:rsid w:val="0072758E"/>
    <w:rsid w:val="00733D6A"/>
    <w:rsid w:val="00741143"/>
    <w:rsid w:val="007542D3"/>
    <w:rsid w:val="00760DA6"/>
    <w:rsid w:val="0078687D"/>
    <w:rsid w:val="0079734B"/>
    <w:rsid w:val="007C3377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758C0"/>
    <w:rsid w:val="009916D4"/>
    <w:rsid w:val="009C0B02"/>
    <w:rsid w:val="009F1C66"/>
    <w:rsid w:val="009F355E"/>
    <w:rsid w:val="00A033CB"/>
    <w:rsid w:val="00A12939"/>
    <w:rsid w:val="00A7086C"/>
    <w:rsid w:val="00A9579E"/>
    <w:rsid w:val="00AB0156"/>
    <w:rsid w:val="00AB30F0"/>
    <w:rsid w:val="00AB6927"/>
    <w:rsid w:val="00AF01FB"/>
    <w:rsid w:val="00B24DA6"/>
    <w:rsid w:val="00B3238F"/>
    <w:rsid w:val="00B83EF6"/>
    <w:rsid w:val="00BA3D72"/>
    <w:rsid w:val="00BC3E52"/>
    <w:rsid w:val="00BE0682"/>
    <w:rsid w:val="00BE7A08"/>
    <w:rsid w:val="00C05DB3"/>
    <w:rsid w:val="00C402EC"/>
    <w:rsid w:val="00C41862"/>
    <w:rsid w:val="00C75EDB"/>
    <w:rsid w:val="00CB0FD4"/>
    <w:rsid w:val="00CE0CC7"/>
    <w:rsid w:val="00CF48C2"/>
    <w:rsid w:val="00D32EA0"/>
    <w:rsid w:val="00D337A9"/>
    <w:rsid w:val="00D45086"/>
    <w:rsid w:val="00D521F0"/>
    <w:rsid w:val="00D80675"/>
    <w:rsid w:val="00DD1020"/>
    <w:rsid w:val="00DF0213"/>
    <w:rsid w:val="00DF08BC"/>
    <w:rsid w:val="00E26469"/>
    <w:rsid w:val="00E60D3A"/>
    <w:rsid w:val="00E61B6C"/>
    <w:rsid w:val="00EA30AD"/>
    <w:rsid w:val="00EA3265"/>
    <w:rsid w:val="00EA441B"/>
    <w:rsid w:val="00EA50B5"/>
    <w:rsid w:val="00EC1078"/>
    <w:rsid w:val="00ED4B22"/>
    <w:rsid w:val="00EE7373"/>
    <w:rsid w:val="00F04856"/>
    <w:rsid w:val="00F20F08"/>
    <w:rsid w:val="00F55CF3"/>
    <w:rsid w:val="00F62029"/>
    <w:rsid w:val="00F65964"/>
    <w:rsid w:val="00F840FA"/>
    <w:rsid w:val="00FA156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F6E1-91C0-7C4B-9EF5-8C85C52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Tiffini R. Johnson</cp:lastModifiedBy>
  <cp:revision>3</cp:revision>
  <cp:lastPrinted>2018-09-25T14:09:00Z</cp:lastPrinted>
  <dcterms:created xsi:type="dcterms:W3CDTF">2020-02-11T15:15:00Z</dcterms:created>
  <dcterms:modified xsi:type="dcterms:W3CDTF">2020-02-11T15:15:00Z</dcterms:modified>
</cp:coreProperties>
</file>